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6288" w14:textId="77777777" w:rsidR="00B92B3B" w:rsidRDefault="00B92B3B" w:rsidP="00B71A09">
      <w:pPr>
        <w:pStyle w:val="Vahedeta"/>
        <w:jc w:val="both"/>
        <w:rPr>
          <w:sz w:val="24"/>
          <w:szCs w:val="24"/>
        </w:rPr>
      </w:pPr>
    </w:p>
    <w:p w14:paraId="155786F9" w14:textId="77777777" w:rsidR="00B92B3B" w:rsidRDefault="00B92B3B" w:rsidP="00B71A09">
      <w:pPr>
        <w:pStyle w:val="Vahedeta"/>
        <w:jc w:val="both"/>
        <w:rPr>
          <w:sz w:val="24"/>
          <w:szCs w:val="24"/>
        </w:rPr>
      </w:pPr>
    </w:p>
    <w:p w14:paraId="12D72352" w14:textId="77777777" w:rsidR="00B92B3B" w:rsidRDefault="00B92B3B" w:rsidP="00B71A09">
      <w:pPr>
        <w:pStyle w:val="Vahedeta"/>
        <w:jc w:val="both"/>
        <w:rPr>
          <w:sz w:val="24"/>
          <w:szCs w:val="24"/>
        </w:rPr>
      </w:pPr>
    </w:p>
    <w:p w14:paraId="2B83FC46" w14:textId="77777777" w:rsidR="00B92B3B" w:rsidRDefault="00B92B3B" w:rsidP="00B71A09">
      <w:pPr>
        <w:pStyle w:val="Vahedeta"/>
        <w:jc w:val="both"/>
        <w:rPr>
          <w:sz w:val="24"/>
          <w:szCs w:val="24"/>
        </w:rPr>
      </w:pPr>
    </w:p>
    <w:p w14:paraId="343E1002" w14:textId="56A1F611" w:rsidR="00B92B3B" w:rsidRDefault="00D91982" w:rsidP="00B71A09">
      <w:pPr>
        <w:pStyle w:val="Vahedeta"/>
        <w:jc w:val="both"/>
        <w:rPr>
          <w:b/>
          <w:bCs/>
          <w:sz w:val="24"/>
          <w:szCs w:val="24"/>
        </w:rPr>
      </w:pPr>
      <w:r w:rsidRPr="00514DF9">
        <w:rPr>
          <w:b/>
          <w:bCs/>
          <w:sz w:val="24"/>
          <w:szCs w:val="24"/>
        </w:rPr>
        <w:t>Üleskutse liikmete esitamiseks Piiblitõlke komisjoni</w:t>
      </w:r>
    </w:p>
    <w:p w14:paraId="5A2743E9" w14:textId="77777777" w:rsidR="00514DF9" w:rsidRPr="00514DF9" w:rsidRDefault="00514DF9" w:rsidP="00B71A09">
      <w:pPr>
        <w:pStyle w:val="Vahedeta"/>
        <w:jc w:val="both"/>
        <w:rPr>
          <w:b/>
          <w:bCs/>
          <w:sz w:val="24"/>
          <w:szCs w:val="24"/>
        </w:rPr>
      </w:pPr>
    </w:p>
    <w:p w14:paraId="49AB6A3E" w14:textId="77777777" w:rsidR="00B92B3B" w:rsidRDefault="00B92B3B" w:rsidP="00B71A09">
      <w:pPr>
        <w:pStyle w:val="Vahedeta"/>
        <w:jc w:val="both"/>
        <w:rPr>
          <w:sz w:val="24"/>
          <w:szCs w:val="24"/>
        </w:rPr>
      </w:pPr>
    </w:p>
    <w:p w14:paraId="6974785C" w14:textId="79E10C8D" w:rsidR="00B71A09" w:rsidRDefault="00D91982" w:rsidP="00B71A09">
      <w:pPr>
        <w:pStyle w:val="Vahedeta"/>
        <w:jc w:val="both"/>
        <w:rPr>
          <w:sz w:val="24"/>
          <w:szCs w:val="24"/>
        </w:rPr>
      </w:pPr>
      <w:r w:rsidRPr="00B71A09">
        <w:rPr>
          <w:sz w:val="24"/>
          <w:szCs w:val="24"/>
        </w:rPr>
        <w:t>2039. aastal möödub 300 aastat esimesest eestikeelsest terviklikust piiblitõlkest.</w:t>
      </w:r>
      <w:r w:rsidR="004E0C6A">
        <w:rPr>
          <w:sz w:val="24"/>
          <w:szCs w:val="24"/>
        </w:rPr>
        <w:t xml:space="preserve"> Eesti kirikutes valitseb arusaam, et tervikpiibel tuleb </w:t>
      </w:r>
      <w:r w:rsidR="00B92B3B">
        <w:rPr>
          <w:sz w:val="24"/>
          <w:szCs w:val="24"/>
        </w:rPr>
        <w:t xml:space="preserve">nüüd </w:t>
      </w:r>
      <w:r w:rsidR="004E0C6A">
        <w:rPr>
          <w:sz w:val="24"/>
          <w:szCs w:val="24"/>
        </w:rPr>
        <w:t>uuesti eesti keelde tõlkida.</w:t>
      </w:r>
      <w:r w:rsidRPr="00B71A09">
        <w:rPr>
          <w:sz w:val="24"/>
          <w:szCs w:val="24"/>
        </w:rPr>
        <w:t xml:space="preserve"> Eesti Kirikute Nõukogu </w:t>
      </w:r>
      <w:r w:rsidR="00F622A2">
        <w:rPr>
          <w:sz w:val="24"/>
          <w:szCs w:val="24"/>
        </w:rPr>
        <w:t xml:space="preserve">on </w:t>
      </w:r>
      <w:r w:rsidRPr="00B71A09">
        <w:rPr>
          <w:sz w:val="24"/>
          <w:szCs w:val="24"/>
        </w:rPr>
        <w:t>koostöös Tartu Ülikooli</w:t>
      </w:r>
      <w:r w:rsidR="00F622A2">
        <w:rPr>
          <w:sz w:val="24"/>
          <w:szCs w:val="24"/>
        </w:rPr>
        <w:t xml:space="preserve"> ja Eesti Piibliseltsi</w:t>
      </w:r>
      <w:r w:rsidRPr="00B71A09">
        <w:rPr>
          <w:sz w:val="24"/>
          <w:szCs w:val="24"/>
        </w:rPr>
        <w:t xml:space="preserve">ga võtnud eesmärgiks, et </w:t>
      </w:r>
      <w:r w:rsidR="004E0C6A">
        <w:rPr>
          <w:sz w:val="24"/>
          <w:szCs w:val="24"/>
        </w:rPr>
        <w:t xml:space="preserve">2039. aastaks </w:t>
      </w:r>
      <w:r w:rsidRPr="00B71A09">
        <w:rPr>
          <w:sz w:val="24"/>
          <w:szCs w:val="24"/>
        </w:rPr>
        <w:t>pea</w:t>
      </w:r>
      <w:r w:rsidR="004E0C6A">
        <w:rPr>
          <w:sz w:val="24"/>
          <w:szCs w:val="24"/>
        </w:rPr>
        <w:t>b</w:t>
      </w:r>
      <w:r w:rsidRPr="00B71A09">
        <w:rPr>
          <w:sz w:val="24"/>
          <w:szCs w:val="24"/>
        </w:rPr>
        <w:t xml:space="preserve"> </w:t>
      </w:r>
      <w:r w:rsidR="004E0C6A" w:rsidRPr="00B71A09">
        <w:rPr>
          <w:sz w:val="24"/>
          <w:szCs w:val="24"/>
        </w:rPr>
        <w:t xml:space="preserve">uus eestikeelne </w:t>
      </w:r>
      <w:r w:rsidR="00B92B3B">
        <w:rPr>
          <w:sz w:val="24"/>
          <w:szCs w:val="24"/>
        </w:rPr>
        <w:t>p</w:t>
      </w:r>
      <w:r w:rsidR="004E0C6A" w:rsidRPr="00B71A09">
        <w:rPr>
          <w:sz w:val="24"/>
          <w:szCs w:val="24"/>
        </w:rPr>
        <w:t xml:space="preserve">iiblitõlge </w:t>
      </w:r>
      <w:r w:rsidRPr="00B71A09">
        <w:rPr>
          <w:sz w:val="24"/>
          <w:szCs w:val="24"/>
        </w:rPr>
        <w:t xml:space="preserve">olema </w:t>
      </w:r>
      <w:r w:rsidR="00066E72">
        <w:rPr>
          <w:sz w:val="24"/>
          <w:szCs w:val="24"/>
        </w:rPr>
        <w:t>ilmunud</w:t>
      </w:r>
      <w:r w:rsidRPr="00B71A09">
        <w:rPr>
          <w:sz w:val="24"/>
          <w:szCs w:val="24"/>
        </w:rPr>
        <w:t>.</w:t>
      </w:r>
    </w:p>
    <w:p w14:paraId="3BD4AA6C" w14:textId="77777777" w:rsidR="00B71A09" w:rsidRDefault="00B71A09" w:rsidP="00B71A09">
      <w:pPr>
        <w:pStyle w:val="Vahedeta"/>
        <w:jc w:val="both"/>
        <w:rPr>
          <w:sz w:val="24"/>
          <w:szCs w:val="24"/>
        </w:rPr>
      </w:pPr>
    </w:p>
    <w:p w14:paraId="5931A0DA" w14:textId="1E3F3D1E" w:rsidR="00D91982" w:rsidRDefault="00D91982" w:rsidP="00F06434">
      <w:pPr>
        <w:pStyle w:val="Vahedeta"/>
        <w:jc w:val="both"/>
        <w:rPr>
          <w:sz w:val="24"/>
          <w:szCs w:val="24"/>
        </w:rPr>
      </w:pPr>
      <w:r w:rsidRPr="00B71A09">
        <w:rPr>
          <w:sz w:val="24"/>
          <w:szCs w:val="24"/>
        </w:rPr>
        <w:t xml:space="preserve">Sobiv hetk tõlkimise alustamiseks on käes, </w:t>
      </w:r>
      <w:r w:rsidR="00B71A09" w:rsidRPr="00B71A09">
        <w:rPr>
          <w:sz w:val="24"/>
          <w:szCs w:val="24"/>
        </w:rPr>
        <w:t xml:space="preserve">sest </w:t>
      </w:r>
      <w:r w:rsidR="004E0C6A">
        <w:rPr>
          <w:sz w:val="24"/>
          <w:szCs w:val="24"/>
        </w:rPr>
        <w:t>just praegu</w:t>
      </w:r>
      <w:r w:rsidR="00B71A09" w:rsidRPr="00B71A09">
        <w:rPr>
          <w:sz w:val="24"/>
          <w:szCs w:val="24"/>
        </w:rPr>
        <w:t xml:space="preserve"> on Eestis võimalik koondada piisav hulk võimekaid</w:t>
      </w:r>
      <w:r w:rsidR="00000D7C">
        <w:rPr>
          <w:sz w:val="24"/>
          <w:szCs w:val="24"/>
        </w:rPr>
        <w:t xml:space="preserve"> ja</w:t>
      </w:r>
      <w:r w:rsidR="00B71A09" w:rsidRPr="00B71A09">
        <w:rPr>
          <w:sz w:val="24"/>
          <w:szCs w:val="24"/>
        </w:rPr>
        <w:t xml:space="preserve"> keeleoskajaid inimesi, et Piibel uuesti tõlkida.</w:t>
      </w:r>
      <w:r w:rsidR="004E0C6A">
        <w:rPr>
          <w:sz w:val="24"/>
          <w:szCs w:val="24"/>
        </w:rPr>
        <w:t xml:space="preserve"> </w:t>
      </w:r>
      <w:r w:rsidR="00000D7C">
        <w:rPr>
          <w:sz w:val="24"/>
          <w:szCs w:val="24"/>
        </w:rPr>
        <w:t>Selleks on p</w:t>
      </w:r>
      <w:r w:rsidRPr="00B71A09">
        <w:rPr>
          <w:sz w:val="24"/>
          <w:szCs w:val="24"/>
        </w:rPr>
        <w:t xml:space="preserve">ikaaegse akadeemilise töö tulemusena </w:t>
      </w:r>
      <w:r w:rsidR="00F622A2">
        <w:rPr>
          <w:sz w:val="24"/>
          <w:szCs w:val="24"/>
        </w:rPr>
        <w:t>Tartu Ülikoolis</w:t>
      </w:r>
      <w:r w:rsidRPr="00B71A09">
        <w:rPr>
          <w:sz w:val="24"/>
          <w:szCs w:val="24"/>
        </w:rPr>
        <w:t xml:space="preserve"> koolitatud </w:t>
      </w:r>
      <w:r w:rsidR="00000D7C" w:rsidRPr="00B71A09">
        <w:rPr>
          <w:sz w:val="24"/>
          <w:szCs w:val="24"/>
        </w:rPr>
        <w:t>spe</w:t>
      </w:r>
      <w:r w:rsidR="00000D7C">
        <w:rPr>
          <w:sz w:val="24"/>
          <w:szCs w:val="24"/>
        </w:rPr>
        <w:t>tsiaalne</w:t>
      </w:r>
      <w:r w:rsidR="00000D7C" w:rsidRPr="00B71A09">
        <w:rPr>
          <w:sz w:val="24"/>
          <w:szCs w:val="24"/>
        </w:rPr>
        <w:t xml:space="preserve"> </w:t>
      </w:r>
      <w:r w:rsidRPr="00B71A09">
        <w:rPr>
          <w:sz w:val="24"/>
          <w:szCs w:val="24"/>
        </w:rPr>
        <w:t>rühm</w:t>
      </w:r>
      <w:r w:rsidR="00B71A09">
        <w:rPr>
          <w:sz w:val="24"/>
          <w:szCs w:val="24"/>
        </w:rPr>
        <w:t xml:space="preserve"> </w:t>
      </w:r>
      <w:r w:rsidRPr="00B71A09">
        <w:rPr>
          <w:sz w:val="24"/>
          <w:szCs w:val="24"/>
        </w:rPr>
        <w:t>tõlkijaid</w:t>
      </w:r>
      <w:r w:rsidR="00000D7C">
        <w:rPr>
          <w:sz w:val="24"/>
          <w:szCs w:val="24"/>
        </w:rPr>
        <w:t>, millest lähtuvalt</w:t>
      </w:r>
      <w:r w:rsidR="00B71A09">
        <w:rPr>
          <w:sz w:val="24"/>
          <w:szCs w:val="24"/>
        </w:rPr>
        <w:t xml:space="preserve"> on olemas</w:t>
      </w:r>
      <w:r w:rsidRPr="00B71A09">
        <w:rPr>
          <w:sz w:val="24"/>
          <w:szCs w:val="24"/>
        </w:rPr>
        <w:t xml:space="preserve"> potentsiaal tõlkida mitte ainult nn rahvapiiblit, vaid </w:t>
      </w:r>
      <w:r w:rsidR="00F622A2">
        <w:rPr>
          <w:sz w:val="24"/>
          <w:szCs w:val="24"/>
        </w:rPr>
        <w:t>soovi korral ka</w:t>
      </w:r>
      <w:r w:rsidR="00F622A2" w:rsidRPr="00B71A09">
        <w:rPr>
          <w:sz w:val="24"/>
          <w:szCs w:val="24"/>
        </w:rPr>
        <w:t xml:space="preserve"> </w:t>
      </w:r>
      <w:r w:rsidRPr="00B71A09">
        <w:rPr>
          <w:sz w:val="24"/>
          <w:szCs w:val="24"/>
        </w:rPr>
        <w:t>näiteks</w:t>
      </w:r>
      <w:r w:rsidR="00000D7C">
        <w:rPr>
          <w:sz w:val="24"/>
          <w:szCs w:val="24"/>
        </w:rPr>
        <w:t xml:space="preserve"> eri kirikutes</w:t>
      </w:r>
      <w:r w:rsidR="00B71A09">
        <w:rPr>
          <w:sz w:val="24"/>
          <w:szCs w:val="24"/>
        </w:rPr>
        <w:t xml:space="preserve"> </w:t>
      </w:r>
      <w:r w:rsidRPr="00B71A09">
        <w:rPr>
          <w:sz w:val="24"/>
          <w:szCs w:val="24"/>
        </w:rPr>
        <w:t>liturgilise</w:t>
      </w:r>
      <w:r w:rsidR="00000D7C">
        <w:rPr>
          <w:sz w:val="24"/>
          <w:szCs w:val="24"/>
        </w:rPr>
        <w:t>ks</w:t>
      </w:r>
      <w:r w:rsidRPr="00B71A09">
        <w:rPr>
          <w:sz w:val="24"/>
          <w:szCs w:val="24"/>
        </w:rPr>
        <w:t xml:space="preserve"> ja suulise</w:t>
      </w:r>
      <w:r w:rsidR="00000D7C">
        <w:rPr>
          <w:sz w:val="24"/>
          <w:szCs w:val="24"/>
        </w:rPr>
        <w:t>ks</w:t>
      </w:r>
      <w:r w:rsidRPr="00B71A09">
        <w:rPr>
          <w:sz w:val="24"/>
          <w:szCs w:val="24"/>
        </w:rPr>
        <w:t xml:space="preserve"> kasutamise</w:t>
      </w:r>
      <w:r w:rsidR="00000D7C">
        <w:rPr>
          <w:sz w:val="24"/>
          <w:szCs w:val="24"/>
        </w:rPr>
        <w:t>ks mõeldud</w:t>
      </w:r>
      <w:r w:rsidRPr="00B71A09">
        <w:rPr>
          <w:sz w:val="24"/>
          <w:szCs w:val="24"/>
        </w:rPr>
        <w:t xml:space="preserve"> </w:t>
      </w:r>
      <w:proofErr w:type="spellStart"/>
      <w:r w:rsidRPr="00B71A09">
        <w:rPr>
          <w:sz w:val="24"/>
          <w:szCs w:val="24"/>
        </w:rPr>
        <w:t>perikoope</w:t>
      </w:r>
      <w:proofErr w:type="spellEnd"/>
      <w:r w:rsidRPr="00B71A09">
        <w:rPr>
          <w:sz w:val="24"/>
          <w:szCs w:val="24"/>
        </w:rPr>
        <w:t xml:space="preserve"> või</w:t>
      </w:r>
      <w:r w:rsidR="00000D7C">
        <w:rPr>
          <w:sz w:val="24"/>
          <w:szCs w:val="24"/>
        </w:rPr>
        <w:t xml:space="preserve"> </w:t>
      </w:r>
      <w:proofErr w:type="spellStart"/>
      <w:r w:rsidR="00000D7C">
        <w:rPr>
          <w:sz w:val="24"/>
          <w:szCs w:val="24"/>
        </w:rPr>
        <w:t>Septuagintast</w:t>
      </w:r>
      <w:proofErr w:type="spellEnd"/>
      <w:r w:rsidR="00000D7C">
        <w:rPr>
          <w:sz w:val="24"/>
          <w:szCs w:val="24"/>
        </w:rPr>
        <w:t xml:space="preserve"> õigeusu kirikus kasutatavaid</w:t>
      </w:r>
      <w:r w:rsidRPr="00B71A09">
        <w:rPr>
          <w:sz w:val="24"/>
          <w:szCs w:val="24"/>
        </w:rPr>
        <w:t xml:space="preserve"> olulisemaid</w:t>
      </w:r>
      <w:r w:rsidR="00B71A09">
        <w:rPr>
          <w:sz w:val="24"/>
          <w:szCs w:val="24"/>
        </w:rPr>
        <w:t xml:space="preserve"> </w:t>
      </w:r>
      <w:r w:rsidRPr="00B71A09">
        <w:rPr>
          <w:sz w:val="24"/>
          <w:szCs w:val="24"/>
        </w:rPr>
        <w:t xml:space="preserve">valitud tekste. </w:t>
      </w:r>
      <w:r w:rsidR="00B71A09">
        <w:rPr>
          <w:sz w:val="24"/>
          <w:szCs w:val="24"/>
        </w:rPr>
        <w:t>Samuti</w:t>
      </w:r>
      <w:r w:rsidRPr="00B71A09">
        <w:rPr>
          <w:sz w:val="24"/>
          <w:szCs w:val="24"/>
        </w:rPr>
        <w:t xml:space="preserve"> </w:t>
      </w:r>
      <w:r w:rsidR="00F622A2">
        <w:rPr>
          <w:sz w:val="24"/>
          <w:szCs w:val="24"/>
        </w:rPr>
        <w:t xml:space="preserve">tehakse paralleelselt </w:t>
      </w:r>
      <w:r w:rsidRPr="00B71A09">
        <w:rPr>
          <w:sz w:val="24"/>
          <w:szCs w:val="24"/>
        </w:rPr>
        <w:t>akadeemilis</w:t>
      </w:r>
      <w:r w:rsidR="00F622A2">
        <w:rPr>
          <w:sz w:val="24"/>
          <w:szCs w:val="24"/>
        </w:rPr>
        <w:t>i</w:t>
      </w:r>
      <w:r w:rsidRPr="00B71A09">
        <w:rPr>
          <w:sz w:val="24"/>
          <w:szCs w:val="24"/>
        </w:rPr>
        <w:t xml:space="preserve"> ja kommenteeritud tõl</w:t>
      </w:r>
      <w:r w:rsidR="00B71A09">
        <w:rPr>
          <w:sz w:val="24"/>
          <w:szCs w:val="24"/>
        </w:rPr>
        <w:t>keid</w:t>
      </w:r>
      <w:r w:rsidRPr="00B71A09">
        <w:rPr>
          <w:sz w:val="24"/>
          <w:szCs w:val="24"/>
        </w:rPr>
        <w:t xml:space="preserve"> projekti „Piibel kontekstis“ tarvis</w:t>
      </w:r>
      <w:r w:rsidR="00F06434">
        <w:rPr>
          <w:sz w:val="24"/>
          <w:szCs w:val="24"/>
        </w:rPr>
        <w:t>.</w:t>
      </w:r>
    </w:p>
    <w:p w14:paraId="5FD147A3" w14:textId="77777777" w:rsidR="00F06434" w:rsidRPr="00B71A09" w:rsidRDefault="00F06434" w:rsidP="00F06434">
      <w:pPr>
        <w:pStyle w:val="Vahedeta"/>
        <w:jc w:val="both"/>
        <w:rPr>
          <w:sz w:val="24"/>
          <w:szCs w:val="24"/>
        </w:rPr>
      </w:pPr>
    </w:p>
    <w:p w14:paraId="6971456E" w14:textId="618FA8E0" w:rsidR="00F06434" w:rsidRDefault="00B71A09" w:rsidP="00B71A09">
      <w:pPr>
        <w:pStyle w:val="Vahedeta"/>
        <w:jc w:val="both"/>
        <w:rPr>
          <w:sz w:val="24"/>
          <w:szCs w:val="24"/>
        </w:rPr>
      </w:pPr>
      <w:r w:rsidRPr="00B71A09">
        <w:rPr>
          <w:sz w:val="24"/>
          <w:szCs w:val="24"/>
        </w:rPr>
        <w:t xml:space="preserve">Siseministeeriumi eestvedamisel </w:t>
      </w:r>
      <w:r w:rsidR="00000D7C">
        <w:rPr>
          <w:sz w:val="24"/>
          <w:szCs w:val="24"/>
        </w:rPr>
        <w:t xml:space="preserve">on </w:t>
      </w:r>
      <w:r w:rsidR="00000D7C" w:rsidRPr="00B71A09">
        <w:rPr>
          <w:sz w:val="24"/>
          <w:szCs w:val="24"/>
        </w:rPr>
        <w:t>leitud</w:t>
      </w:r>
      <w:r w:rsidRPr="00B71A09">
        <w:rPr>
          <w:sz w:val="24"/>
          <w:szCs w:val="24"/>
        </w:rPr>
        <w:t xml:space="preserve"> esimene osa rahalisi vahendeid, et Piibli tõlkimisega alustada.</w:t>
      </w:r>
    </w:p>
    <w:p w14:paraId="38F7A29B" w14:textId="77777777" w:rsidR="00F06434" w:rsidRDefault="00F06434" w:rsidP="00B71A09">
      <w:pPr>
        <w:pStyle w:val="Vahedeta"/>
        <w:jc w:val="both"/>
        <w:rPr>
          <w:sz w:val="24"/>
          <w:szCs w:val="24"/>
        </w:rPr>
      </w:pPr>
    </w:p>
    <w:p w14:paraId="1DFD7604" w14:textId="39B1CF17" w:rsidR="00D91982" w:rsidRPr="00B71A09" w:rsidRDefault="00B71A09" w:rsidP="00B71A09">
      <w:pPr>
        <w:pStyle w:val="Vahedeta"/>
        <w:jc w:val="both"/>
        <w:rPr>
          <w:sz w:val="24"/>
          <w:szCs w:val="24"/>
        </w:rPr>
      </w:pPr>
      <w:r w:rsidRPr="00B71A09">
        <w:rPr>
          <w:sz w:val="24"/>
          <w:szCs w:val="24"/>
        </w:rPr>
        <w:t>Seega</w:t>
      </w:r>
      <w:r w:rsidR="00D91982" w:rsidRPr="00B71A09">
        <w:rPr>
          <w:sz w:val="24"/>
          <w:szCs w:val="24"/>
        </w:rPr>
        <w:t xml:space="preserve"> on </w:t>
      </w:r>
      <w:r w:rsidR="00066E72">
        <w:rPr>
          <w:sz w:val="24"/>
          <w:szCs w:val="24"/>
        </w:rPr>
        <w:t xml:space="preserve">praegu </w:t>
      </w:r>
      <w:r w:rsidR="00D91982" w:rsidRPr="00B71A09">
        <w:rPr>
          <w:sz w:val="24"/>
          <w:szCs w:val="24"/>
        </w:rPr>
        <w:t>olemas</w:t>
      </w:r>
      <w:r w:rsidR="00066E72">
        <w:rPr>
          <w:sz w:val="24"/>
          <w:szCs w:val="24"/>
        </w:rPr>
        <w:t xml:space="preserve"> nii</w:t>
      </w:r>
      <w:r w:rsidR="00D91982" w:rsidRPr="00B71A09">
        <w:rPr>
          <w:sz w:val="24"/>
          <w:szCs w:val="24"/>
        </w:rPr>
        <w:t xml:space="preserve"> </w:t>
      </w:r>
      <w:r w:rsidR="00066E72" w:rsidRPr="00B71A09">
        <w:rPr>
          <w:sz w:val="24"/>
          <w:szCs w:val="24"/>
        </w:rPr>
        <w:t>valmisolek</w:t>
      </w:r>
      <w:r w:rsidR="00000D7C">
        <w:rPr>
          <w:sz w:val="24"/>
          <w:szCs w:val="24"/>
        </w:rPr>
        <w:t>, esialgne rahastus</w:t>
      </w:r>
      <w:r w:rsidR="00066E72">
        <w:rPr>
          <w:sz w:val="24"/>
          <w:szCs w:val="24"/>
        </w:rPr>
        <w:t xml:space="preserve"> kui ka vajalik ajaline raam, et </w:t>
      </w:r>
      <w:r w:rsidR="00D91982" w:rsidRPr="00B71A09">
        <w:rPr>
          <w:sz w:val="24"/>
          <w:szCs w:val="24"/>
        </w:rPr>
        <w:t>alustada organiseeritud</w:t>
      </w:r>
      <w:r w:rsidRPr="00B71A09">
        <w:rPr>
          <w:sz w:val="24"/>
          <w:szCs w:val="24"/>
        </w:rPr>
        <w:t xml:space="preserve"> </w:t>
      </w:r>
      <w:r w:rsidR="00D91982" w:rsidRPr="00B71A09">
        <w:rPr>
          <w:sz w:val="24"/>
          <w:szCs w:val="24"/>
        </w:rPr>
        <w:t xml:space="preserve">tõlkimist. </w:t>
      </w:r>
    </w:p>
    <w:p w14:paraId="3A65198D" w14:textId="77777777" w:rsidR="00F06434" w:rsidRDefault="00F06434" w:rsidP="00B71A09">
      <w:pPr>
        <w:pStyle w:val="Vahedeta"/>
        <w:jc w:val="both"/>
        <w:rPr>
          <w:sz w:val="24"/>
          <w:szCs w:val="24"/>
        </w:rPr>
      </w:pPr>
    </w:p>
    <w:p w14:paraId="1FA532E0" w14:textId="7D3341C1" w:rsidR="00D91982" w:rsidRDefault="00F06434" w:rsidP="00B71A09">
      <w:pPr>
        <w:pStyle w:val="Vahedeta"/>
        <w:jc w:val="both"/>
        <w:rPr>
          <w:sz w:val="24"/>
          <w:szCs w:val="24"/>
        </w:rPr>
      </w:pPr>
      <w:r>
        <w:rPr>
          <w:sz w:val="24"/>
          <w:szCs w:val="24"/>
        </w:rPr>
        <w:t>Töö tõhusaks korraldamiseks on vajalik ühe</w:t>
      </w:r>
      <w:r w:rsidR="00D91982" w:rsidRPr="00B71A09">
        <w:rPr>
          <w:sz w:val="24"/>
          <w:szCs w:val="24"/>
        </w:rPr>
        <w:t xml:space="preserve"> komisjoni ja </w:t>
      </w:r>
      <w:r w:rsidR="00F622A2">
        <w:rPr>
          <w:sz w:val="24"/>
          <w:szCs w:val="24"/>
        </w:rPr>
        <w:t>ühe</w:t>
      </w:r>
      <w:r w:rsidR="00F622A2" w:rsidRPr="00B71A09">
        <w:rPr>
          <w:sz w:val="24"/>
          <w:szCs w:val="24"/>
        </w:rPr>
        <w:t xml:space="preserve"> </w:t>
      </w:r>
      <w:r w:rsidR="00D91982" w:rsidRPr="00B71A09">
        <w:rPr>
          <w:sz w:val="24"/>
          <w:szCs w:val="24"/>
        </w:rPr>
        <w:t>töörühma rakendami</w:t>
      </w:r>
      <w:r>
        <w:rPr>
          <w:sz w:val="24"/>
          <w:szCs w:val="24"/>
        </w:rPr>
        <w:t>ne</w:t>
      </w:r>
      <w:r w:rsidR="00D91982" w:rsidRPr="00B71A09">
        <w:rPr>
          <w:sz w:val="24"/>
          <w:szCs w:val="24"/>
        </w:rPr>
        <w:t>:</w:t>
      </w:r>
    </w:p>
    <w:p w14:paraId="7B9EE5C1" w14:textId="77777777" w:rsidR="00F06434" w:rsidRPr="00B71A09" w:rsidRDefault="00F06434" w:rsidP="00B71A09">
      <w:pPr>
        <w:pStyle w:val="Vahedeta"/>
        <w:jc w:val="both"/>
        <w:rPr>
          <w:sz w:val="24"/>
          <w:szCs w:val="24"/>
        </w:rPr>
      </w:pPr>
    </w:p>
    <w:p w14:paraId="2365CE5B" w14:textId="548956C9" w:rsidR="00000D7C" w:rsidRDefault="00000D7C" w:rsidP="00B92B3B">
      <w:pPr>
        <w:pStyle w:val="Vahedeta"/>
        <w:numPr>
          <w:ilvl w:val="0"/>
          <w:numId w:val="4"/>
        </w:numPr>
        <w:jc w:val="both"/>
        <w:rPr>
          <w:sz w:val="24"/>
          <w:szCs w:val="24"/>
        </w:rPr>
      </w:pPr>
      <w:r w:rsidRPr="00B71A09">
        <w:rPr>
          <w:sz w:val="24"/>
          <w:szCs w:val="24"/>
        </w:rPr>
        <w:t>Piiblitõlke töörühm (</w:t>
      </w:r>
      <w:r>
        <w:rPr>
          <w:sz w:val="24"/>
          <w:szCs w:val="24"/>
        </w:rPr>
        <w:t xml:space="preserve">kitsamasse kooseisu kuuluvad </w:t>
      </w:r>
      <w:r w:rsidRPr="00B71A09">
        <w:rPr>
          <w:sz w:val="24"/>
          <w:szCs w:val="24"/>
        </w:rPr>
        <w:t xml:space="preserve">tõlkijad ja toimetajad </w:t>
      </w:r>
      <w:r>
        <w:rPr>
          <w:sz w:val="24"/>
          <w:szCs w:val="24"/>
        </w:rPr>
        <w:t xml:space="preserve">Tartu Ülikooli </w:t>
      </w:r>
      <w:r w:rsidRPr="00B71A09">
        <w:rPr>
          <w:sz w:val="24"/>
          <w:szCs w:val="24"/>
        </w:rPr>
        <w:t>usuteaduskonna</w:t>
      </w:r>
      <w:r>
        <w:rPr>
          <w:sz w:val="24"/>
          <w:szCs w:val="24"/>
        </w:rPr>
        <w:t xml:space="preserve">st, laiendatud koosseisu </w:t>
      </w:r>
      <w:r w:rsidRPr="00B71A09">
        <w:rPr>
          <w:sz w:val="24"/>
          <w:szCs w:val="24"/>
        </w:rPr>
        <w:t>teoloogidest</w:t>
      </w:r>
      <w:r>
        <w:rPr>
          <w:sz w:val="24"/>
          <w:szCs w:val="24"/>
        </w:rPr>
        <w:t>, kirikuloolastest</w:t>
      </w:r>
      <w:r w:rsidRPr="00B71A09">
        <w:rPr>
          <w:sz w:val="24"/>
          <w:szCs w:val="24"/>
        </w:rPr>
        <w:t xml:space="preserve"> ja </w:t>
      </w:r>
      <w:r>
        <w:rPr>
          <w:sz w:val="24"/>
          <w:szCs w:val="24"/>
        </w:rPr>
        <w:t xml:space="preserve">eesti keeleteadlastest </w:t>
      </w:r>
      <w:r w:rsidRPr="00B71A09">
        <w:rPr>
          <w:sz w:val="24"/>
          <w:szCs w:val="24"/>
        </w:rPr>
        <w:t>spetsialistid</w:t>
      </w:r>
      <w:r w:rsidR="00B92B3B">
        <w:rPr>
          <w:sz w:val="24"/>
          <w:szCs w:val="24"/>
        </w:rPr>
        <w:t>, s.h piibliseltsi esindaja</w:t>
      </w:r>
      <w:r w:rsidRPr="00B71A09">
        <w:rPr>
          <w:sz w:val="24"/>
          <w:szCs w:val="24"/>
        </w:rPr>
        <w:t>).</w:t>
      </w:r>
    </w:p>
    <w:p w14:paraId="1F9D706D" w14:textId="414F548B" w:rsidR="00D91982" w:rsidRPr="00B71A09" w:rsidRDefault="00D91982" w:rsidP="00B92B3B">
      <w:pPr>
        <w:pStyle w:val="Vahedeta"/>
        <w:numPr>
          <w:ilvl w:val="0"/>
          <w:numId w:val="4"/>
        </w:numPr>
        <w:jc w:val="both"/>
        <w:rPr>
          <w:sz w:val="24"/>
          <w:szCs w:val="24"/>
        </w:rPr>
      </w:pPr>
      <w:r w:rsidRPr="00B71A09">
        <w:rPr>
          <w:sz w:val="24"/>
          <w:szCs w:val="24"/>
        </w:rPr>
        <w:t>Piiblitõlke komisjon (kirikute, teoloogiliste kõrgkoolide</w:t>
      </w:r>
      <w:r w:rsidR="00066E72">
        <w:rPr>
          <w:sz w:val="24"/>
          <w:szCs w:val="24"/>
        </w:rPr>
        <w:t>, siseministeeriumi</w:t>
      </w:r>
      <w:r w:rsidR="00F622A2">
        <w:rPr>
          <w:sz w:val="24"/>
          <w:szCs w:val="24"/>
        </w:rPr>
        <w:t>,</w:t>
      </w:r>
      <w:r w:rsidRPr="00B71A09">
        <w:rPr>
          <w:sz w:val="24"/>
          <w:szCs w:val="24"/>
        </w:rPr>
        <w:t xml:space="preserve"> piibliseltsi </w:t>
      </w:r>
      <w:r w:rsidR="00F622A2">
        <w:rPr>
          <w:sz w:val="24"/>
          <w:szCs w:val="24"/>
        </w:rPr>
        <w:t xml:space="preserve">ja tõlkijate </w:t>
      </w:r>
      <w:r w:rsidRPr="00B71A09">
        <w:rPr>
          <w:sz w:val="24"/>
          <w:szCs w:val="24"/>
        </w:rPr>
        <w:t>esindajad)</w:t>
      </w:r>
      <w:r w:rsidR="00066E72">
        <w:rPr>
          <w:sz w:val="24"/>
          <w:szCs w:val="24"/>
        </w:rPr>
        <w:t>;</w:t>
      </w:r>
    </w:p>
    <w:p w14:paraId="62A4C1AC" w14:textId="77777777" w:rsidR="00F06434" w:rsidRPr="00B71A09" w:rsidRDefault="00F06434" w:rsidP="00B71A09">
      <w:pPr>
        <w:pStyle w:val="Vahedeta"/>
        <w:jc w:val="both"/>
        <w:rPr>
          <w:sz w:val="24"/>
          <w:szCs w:val="24"/>
        </w:rPr>
      </w:pPr>
    </w:p>
    <w:p w14:paraId="6FDE2B69" w14:textId="44D28BA2" w:rsidR="00D91982" w:rsidRDefault="00000D7C" w:rsidP="00B71A09">
      <w:pPr>
        <w:pStyle w:val="Vahedeta"/>
        <w:jc w:val="both"/>
        <w:rPr>
          <w:sz w:val="24"/>
          <w:szCs w:val="24"/>
        </w:rPr>
      </w:pPr>
      <w:r>
        <w:rPr>
          <w:sz w:val="24"/>
          <w:szCs w:val="24"/>
        </w:rPr>
        <w:t>Piiblitõlke töörühm on esialgses koosseisus moodustatud ja töörühma liikmed on alustanud tööd p</w:t>
      </w:r>
      <w:r w:rsidR="00F622A2">
        <w:rPr>
          <w:sz w:val="24"/>
          <w:szCs w:val="24"/>
        </w:rPr>
        <w:t>roovitõlgetega</w:t>
      </w:r>
      <w:r>
        <w:rPr>
          <w:sz w:val="24"/>
          <w:szCs w:val="24"/>
        </w:rPr>
        <w:t>.</w:t>
      </w:r>
      <w:r w:rsidR="00F622A2">
        <w:rPr>
          <w:sz w:val="24"/>
          <w:szCs w:val="24"/>
        </w:rPr>
        <w:t xml:space="preserve"> K</w:t>
      </w:r>
      <w:r w:rsidR="00F06434">
        <w:rPr>
          <w:sz w:val="24"/>
          <w:szCs w:val="24"/>
        </w:rPr>
        <w:t xml:space="preserve">ui </w:t>
      </w:r>
      <w:r w:rsidR="00F622A2">
        <w:rPr>
          <w:sz w:val="24"/>
          <w:szCs w:val="24"/>
        </w:rPr>
        <w:t xml:space="preserve">kogu protsess </w:t>
      </w:r>
      <w:r w:rsidR="00F06434">
        <w:rPr>
          <w:sz w:val="24"/>
          <w:szCs w:val="24"/>
        </w:rPr>
        <w:t>õnnestub</w:t>
      </w:r>
      <w:r w:rsidR="00F622A2">
        <w:rPr>
          <w:sz w:val="24"/>
          <w:szCs w:val="24"/>
        </w:rPr>
        <w:t xml:space="preserve"> käivitada</w:t>
      </w:r>
      <w:r w:rsidR="00F06434">
        <w:rPr>
          <w:sz w:val="24"/>
          <w:szCs w:val="24"/>
        </w:rPr>
        <w:t xml:space="preserve"> liigselt viivitamata</w:t>
      </w:r>
      <w:r>
        <w:rPr>
          <w:sz w:val="24"/>
          <w:szCs w:val="24"/>
        </w:rPr>
        <w:t xml:space="preserve"> ja moodustada lisaks töörühmale ka Piiblitõlke komisjon,</w:t>
      </w:r>
      <w:r w:rsidR="00F06434">
        <w:rPr>
          <w:sz w:val="24"/>
          <w:szCs w:val="24"/>
        </w:rPr>
        <w:t xml:space="preserve"> on lootust</w:t>
      </w:r>
      <w:r w:rsidR="00D91982" w:rsidRPr="00B71A09">
        <w:rPr>
          <w:sz w:val="24"/>
          <w:szCs w:val="24"/>
        </w:rPr>
        <w:t xml:space="preserve"> 2026. aasta alguseks</w:t>
      </w:r>
      <w:r w:rsidR="00066E72">
        <w:rPr>
          <w:sz w:val="24"/>
          <w:szCs w:val="24"/>
        </w:rPr>
        <w:t xml:space="preserve"> </w:t>
      </w:r>
      <w:r w:rsidRPr="00B71A09">
        <w:rPr>
          <w:sz w:val="24"/>
          <w:szCs w:val="24"/>
        </w:rPr>
        <w:t>läbi</w:t>
      </w:r>
      <w:r>
        <w:rPr>
          <w:sz w:val="24"/>
          <w:szCs w:val="24"/>
        </w:rPr>
        <w:t xml:space="preserve">da </w:t>
      </w:r>
      <w:r w:rsidR="00066E72">
        <w:rPr>
          <w:sz w:val="24"/>
          <w:szCs w:val="24"/>
        </w:rPr>
        <w:t>järgmised etapid</w:t>
      </w:r>
      <w:r w:rsidR="00D91982" w:rsidRPr="00B71A09">
        <w:rPr>
          <w:sz w:val="24"/>
          <w:szCs w:val="24"/>
        </w:rPr>
        <w:t>:</w:t>
      </w:r>
    </w:p>
    <w:p w14:paraId="3934573A" w14:textId="4F6A837F" w:rsidR="00D91982" w:rsidRPr="00B71A09" w:rsidRDefault="00D91982" w:rsidP="00000D7C">
      <w:pPr>
        <w:pStyle w:val="Vahedeta"/>
        <w:jc w:val="both"/>
        <w:rPr>
          <w:sz w:val="24"/>
          <w:szCs w:val="24"/>
        </w:rPr>
      </w:pPr>
    </w:p>
    <w:p w14:paraId="71FD2EC1" w14:textId="611E7F33" w:rsidR="00F622A2" w:rsidRDefault="00F622A2" w:rsidP="00B92B3B">
      <w:pPr>
        <w:pStyle w:val="Vahede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71A09">
        <w:rPr>
          <w:sz w:val="24"/>
          <w:szCs w:val="24"/>
        </w:rPr>
        <w:t>õlkijate töörühma proovitõlked</w:t>
      </w:r>
      <w:r w:rsidR="00072473">
        <w:rPr>
          <w:sz w:val="24"/>
          <w:szCs w:val="24"/>
        </w:rPr>
        <w:t xml:space="preserve"> valitud tekstidest</w:t>
      </w:r>
      <w:r w:rsidRPr="00B71A09">
        <w:rPr>
          <w:sz w:val="24"/>
          <w:szCs w:val="24"/>
        </w:rPr>
        <w:t xml:space="preserve"> ja nende abil põhimõtteliste küsimuste</w:t>
      </w:r>
      <w:r>
        <w:rPr>
          <w:sz w:val="24"/>
          <w:szCs w:val="24"/>
        </w:rPr>
        <w:t xml:space="preserve"> </w:t>
      </w:r>
      <w:r w:rsidRPr="00B71A09">
        <w:rPr>
          <w:sz w:val="24"/>
          <w:szCs w:val="24"/>
        </w:rPr>
        <w:t>kaardistamine</w:t>
      </w:r>
      <w:r>
        <w:rPr>
          <w:sz w:val="24"/>
          <w:szCs w:val="24"/>
        </w:rPr>
        <w:t>;</w:t>
      </w:r>
    </w:p>
    <w:p w14:paraId="28031E1E" w14:textId="649996C5" w:rsidR="00D91982" w:rsidRPr="00B71A09" w:rsidRDefault="00F622A2" w:rsidP="00B92B3B">
      <w:pPr>
        <w:pStyle w:val="Vahede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D91982" w:rsidRPr="00B71A09">
        <w:rPr>
          <w:sz w:val="24"/>
          <w:szCs w:val="24"/>
        </w:rPr>
        <w:t>omisjoni ja töörühma lähtekonsultatsioon töö alustamiseks</w:t>
      </w:r>
      <w:r w:rsidR="00066E72">
        <w:rPr>
          <w:sz w:val="24"/>
          <w:szCs w:val="24"/>
        </w:rPr>
        <w:t>;</w:t>
      </w:r>
    </w:p>
    <w:p w14:paraId="6BED2C42" w14:textId="1A801D6B" w:rsidR="00F622A2" w:rsidRDefault="00F622A2" w:rsidP="00F622A2">
      <w:pPr>
        <w:pStyle w:val="Vahede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laiendatud t</w:t>
      </w:r>
      <w:r w:rsidR="00D91982" w:rsidRPr="00B71A09">
        <w:rPr>
          <w:sz w:val="24"/>
          <w:szCs w:val="24"/>
        </w:rPr>
        <w:t xml:space="preserve">öörühma </w:t>
      </w:r>
      <w:r>
        <w:rPr>
          <w:sz w:val="24"/>
          <w:szCs w:val="24"/>
        </w:rPr>
        <w:t>intensiiv</w:t>
      </w:r>
      <w:r w:rsidR="00D91982" w:rsidRPr="00B71A09">
        <w:rPr>
          <w:sz w:val="24"/>
          <w:szCs w:val="24"/>
        </w:rPr>
        <w:t>seminarid ning proovitõlgete testimine kutsutud kirikuliikmete ja üliõpilaste abiga</w:t>
      </w:r>
      <w:r>
        <w:rPr>
          <w:sz w:val="24"/>
          <w:szCs w:val="24"/>
        </w:rPr>
        <w:t>,</w:t>
      </w:r>
    </w:p>
    <w:p w14:paraId="676F828B" w14:textId="314008C3" w:rsidR="00D91982" w:rsidRPr="00B71A09" w:rsidRDefault="00F622A2" w:rsidP="00B92B3B">
      <w:pPr>
        <w:pStyle w:val="Vahede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komisjoni ja töörühma kohtumine põhiliste tõlkeprintsiipide otsustamiseks</w:t>
      </w:r>
      <w:r w:rsidR="00D91982" w:rsidRPr="00B71A09">
        <w:rPr>
          <w:sz w:val="24"/>
          <w:szCs w:val="24"/>
        </w:rPr>
        <w:t>.</w:t>
      </w:r>
    </w:p>
    <w:p w14:paraId="408D68D7" w14:textId="2D721D04" w:rsidR="001065CD" w:rsidRPr="00B71A09" w:rsidRDefault="001065CD" w:rsidP="00B71A09">
      <w:pPr>
        <w:pStyle w:val="Vahedeta"/>
        <w:jc w:val="both"/>
        <w:rPr>
          <w:sz w:val="24"/>
          <w:szCs w:val="24"/>
        </w:rPr>
      </w:pPr>
    </w:p>
    <w:p w14:paraId="7DF207B8" w14:textId="26920138" w:rsidR="00B71A09" w:rsidRPr="00B71A09" w:rsidRDefault="00B71A09" w:rsidP="00B71A09">
      <w:pPr>
        <w:pStyle w:val="Vahedeta"/>
        <w:jc w:val="both"/>
        <w:rPr>
          <w:sz w:val="24"/>
          <w:szCs w:val="24"/>
        </w:rPr>
      </w:pPr>
      <w:r w:rsidRPr="00B71A09">
        <w:rPr>
          <w:sz w:val="24"/>
          <w:szCs w:val="24"/>
        </w:rPr>
        <w:lastRenderedPageBreak/>
        <w:t>Tulenevalt eelnevast palume tei</w:t>
      </w:r>
      <w:r w:rsidR="00B92B3B">
        <w:rPr>
          <w:sz w:val="24"/>
          <w:szCs w:val="24"/>
        </w:rPr>
        <w:t>l</w:t>
      </w:r>
      <w:r w:rsidRPr="00B71A09">
        <w:rPr>
          <w:sz w:val="24"/>
          <w:szCs w:val="24"/>
        </w:rPr>
        <w:t xml:space="preserve"> esitada esindaja</w:t>
      </w:r>
      <w:r w:rsidR="00F06434">
        <w:rPr>
          <w:sz w:val="24"/>
          <w:szCs w:val="24"/>
        </w:rPr>
        <w:t xml:space="preserve"> ja asendusliige</w:t>
      </w:r>
      <w:r w:rsidRPr="00B71A09">
        <w:rPr>
          <w:sz w:val="24"/>
          <w:szCs w:val="24"/>
        </w:rPr>
        <w:t xml:space="preserve"> Piiblitõlke komisjoni. Komisjon kohtub vastavalt vajadusele, kuid </w:t>
      </w:r>
      <w:r w:rsidR="00F622A2">
        <w:rPr>
          <w:sz w:val="24"/>
          <w:szCs w:val="24"/>
        </w:rPr>
        <w:t>eeldatav</w:t>
      </w:r>
      <w:r w:rsidR="004E0C6A">
        <w:rPr>
          <w:sz w:val="24"/>
          <w:szCs w:val="24"/>
        </w:rPr>
        <w:t>a</w:t>
      </w:r>
      <w:r w:rsidR="00F622A2">
        <w:rPr>
          <w:sz w:val="24"/>
          <w:szCs w:val="24"/>
        </w:rPr>
        <w:t xml:space="preserve">sti </w:t>
      </w:r>
      <w:r w:rsidR="004E0C6A">
        <w:rPr>
          <w:sz w:val="24"/>
          <w:szCs w:val="24"/>
        </w:rPr>
        <w:t>kaks</w:t>
      </w:r>
      <w:r w:rsidRPr="00B71A09">
        <w:rPr>
          <w:sz w:val="24"/>
          <w:szCs w:val="24"/>
        </w:rPr>
        <w:t xml:space="preserve"> korda aastas.</w:t>
      </w:r>
      <w:r w:rsidR="00000D7C">
        <w:rPr>
          <w:sz w:val="24"/>
          <w:szCs w:val="24"/>
        </w:rPr>
        <w:t xml:space="preserve"> </w:t>
      </w:r>
      <w:r w:rsidR="00072473">
        <w:rPr>
          <w:sz w:val="24"/>
          <w:szCs w:val="24"/>
        </w:rPr>
        <w:t>Piiblitõlke komisjoni koosseisu kinnitab Eesti Kirikute Nõukogu.</w:t>
      </w:r>
    </w:p>
    <w:p w14:paraId="74986399" w14:textId="77777777" w:rsidR="00B71A09" w:rsidRPr="00B71A09" w:rsidRDefault="00B71A09" w:rsidP="00B71A09">
      <w:pPr>
        <w:pStyle w:val="Vahedeta"/>
        <w:jc w:val="both"/>
        <w:rPr>
          <w:sz w:val="24"/>
          <w:szCs w:val="24"/>
        </w:rPr>
      </w:pPr>
    </w:p>
    <w:p w14:paraId="33EF750B" w14:textId="0A2CCADC" w:rsidR="00B71A09" w:rsidRPr="00B71A09" w:rsidRDefault="00B71A09" w:rsidP="00B71A09">
      <w:pPr>
        <w:pStyle w:val="Vahedeta"/>
        <w:jc w:val="both"/>
        <w:rPr>
          <w:sz w:val="24"/>
          <w:szCs w:val="24"/>
        </w:rPr>
      </w:pPr>
      <w:r w:rsidRPr="00B71A09">
        <w:rPr>
          <w:sz w:val="24"/>
          <w:szCs w:val="24"/>
        </w:rPr>
        <w:t>Ootame teiepoolset kandidaati hiljemalt 2</w:t>
      </w:r>
      <w:r w:rsidR="00EA6EA4">
        <w:rPr>
          <w:sz w:val="24"/>
          <w:szCs w:val="24"/>
        </w:rPr>
        <w:t>5</w:t>
      </w:r>
      <w:r w:rsidRPr="00B71A09">
        <w:rPr>
          <w:sz w:val="24"/>
          <w:szCs w:val="24"/>
        </w:rPr>
        <w:t>. veebruariks</w:t>
      </w:r>
      <w:r w:rsidR="00066E72">
        <w:rPr>
          <w:sz w:val="24"/>
          <w:szCs w:val="24"/>
        </w:rPr>
        <w:t xml:space="preserve"> Eesti Kirikute Nõukogu </w:t>
      </w:r>
      <w:proofErr w:type="spellStart"/>
      <w:r w:rsidR="00066E72">
        <w:rPr>
          <w:sz w:val="24"/>
          <w:szCs w:val="24"/>
        </w:rPr>
        <w:t>üldaadressil</w:t>
      </w:r>
      <w:proofErr w:type="spellEnd"/>
      <w:r w:rsidR="00066E72">
        <w:rPr>
          <w:sz w:val="24"/>
          <w:szCs w:val="24"/>
        </w:rPr>
        <w:t xml:space="preserve"> ekn@ekn.ee</w:t>
      </w:r>
      <w:r w:rsidRPr="00B71A09">
        <w:rPr>
          <w:sz w:val="24"/>
          <w:szCs w:val="24"/>
        </w:rPr>
        <w:t>.</w:t>
      </w:r>
    </w:p>
    <w:p w14:paraId="7D3FC8E5" w14:textId="77777777" w:rsidR="00B71A09" w:rsidRPr="00B71A09" w:rsidRDefault="00B71A09" w:rsidP="00B71A09">
      <w:pPr>
        <w:pStyle w:val="Vahedeta"/>
        <w:jc w:val="both"/>
        <w:rPr>
          <w:sz w:val="24"/>
          <w:szCs w:val="24"/>
        </w:rPr>
      </w:pPr>
    </w:p>
    <w:p w14:paraId="27A9A275" w14:textId="25D41365" w:rsidR="00B71A09" w:rsidRPr="00B71A09" w:rsidRDefault="00B71A09" w:rsidP="00B71A09">
      <w:pPr>
        <w:pStyle w:val="Vahedeta"/>
        <w:jc w:val="both"/>
        <w:rPr>
          <w:sz w:val="24"/>
          <w:szCs w:val="24"/>
        </w:rPr>
      </w:pPr>
      <w:r w:rsidRPr="00B71A09">
        <w:rPr>
          <w:sz w:val="24"/>
          <w:szCs w:val="24"/>
        </w:rPr>
        <w:t>Lugupidamisega</w:t>
      </w:r>
    </w:p>
    <w:p w14:paraId="0D01784F" w14:textId="498955F4" w:rsidR="00B71A09" w:rsidRDefault="00B71A09" w:rsidP="00B71A09">
      <w:pPr>
        <w:pStyle w:val="Vahedeta"/>
        <w:jc w:val="both"/>
        <w:rPr>
          <w:sz w:val="24"/>
          <w:szCs w:val="24"/>
        </w:rPr>
      </w:pPr>
    </w:p>
    <w:p w14:paraId="5DED849C" w14:textId="277A84DD" w:rsidR="00A82B3B" w:rsidRPr="00B71A09" w:rsidRDefault="00A82B3B" w:rsidP="00B71A09">
      <w:pPr>
        <w:pStyle w:val="Vahedeta"/>
        <w:jc w:val="both"/>
        <w:rPr>
          <w:sz w:val="24"/>
          <w:szCs w:val="24"/>
        </w:rPr>
      </w:pPr>
      <w:r>
        <w:rPr>
          <w:sz w:val="24"/>
          <w:szCs w:val="24"/>
        </w:rPr>
        <w:t>Eesti Kirikute Nõukogu</w:t>
      </w:r>
    </w:p>
    <w:sectPr w:rsidR="00A82B3B" w:rsidRPr="00B71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158C6"/>
    <w:multiLevelType w:val="hybridMultilevel"/>
    <w:tmpl w:val="D56C4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55E5"/>
    <w:multiLevelType w:val="hybridMultilevel"/>
    <w:tmpl w:val="183C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8DE"/>
    <w:multiLevelType w:val="hybridMultilevel"/>
    <w:tmpl w:val="EF20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937F3"/>
    <w:multiLevelType w:val="hybridMultilevel"/>
    <w:tmpl w:val="B05A0996"/>
    <w:lvl w:ilvl="0" w:tplc="F3DA99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16665">
    <w:abstractNumId w:val="1"/>
  </w:num>
  <w:num w:numId="2" w16cid:durableId="672144221">
    <w:abstractNumId w:val="3"/>
  </w:num>
  <w:num w:numId="3" w16cid:durableId="1361978180">
    <w:abstractNumId w:val="0"/>
  </w:num>
  <w:num w:numId="4" w16cid:durableId="1109423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82"/>
    <w:rsid w:val="00000D7C"/>
    <w:rsid w:val="00066E72"/>
    <w:rsid w:val="00072473"/>
    <w:rsid w:val="0008696C"/>
    <w:rsid w:val="001065CD"/>
    <w:rsid w:val="00122806"/>
    <w:rsid w:val="00182F94"/>
    <w:rsid w:val="004E0C6A"/>
    <w:rsid w:val="00514DF9"/>
    <w:rsid w:val="007C7C37"/>
    <w:rsid w:val="009D3501"/>
    <w:rsid w:val="009E1259"/>
    <w:rsid w:val="009F402C"/>
    <w:rsid w:val="00A827C8"/>
    <w:rsid w:val="00A82B3B"/>
    <w:rsid w:val="00B71A09"/>
    <w:rsid w:val="00B92B3B"/>
    <w:rsid w:val="00D529D7"/>
    <w:rsid w:val="00D91982"/>
    <w:rsid w:val="00EA6EA4"/>
    <w:rsid w:val="00F06434"/>
    <w:rsid w:val="00F622A2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BB16"/>
  <w15:chartTrackingRefBased/>
  <w15:docId w15:val="{94F2A823-8569-48C9-BEA0-C2F896CC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91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91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919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91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919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91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91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91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91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91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91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919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91982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91982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9198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9198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9198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9198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91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91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91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91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91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9198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9198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91982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91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91982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91982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B71A0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1A09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B71A09"/>
    <w:pPr>
      <w:spacing w:after="0" w:line="240" w:lineRule="auto"/>
    </w:pPr>
  </w:style>
  <w:style w:type="paragraph" w:styleId="Redaktsioon">
    <w:name w:val="Revision"/>
    <w:hidden/>
    <w:uiPriority w:val="99"/>
    <w:semiHidden/>
    <w:rsid w:val="00F62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Vilver</dc:creator>
  <cp:keywords/>
  <dc:description/>
  <cp:lastModifiedBy>Vilver</cp:lastModifiedBy>
  <cp:revision>2</cp:revision>
  <dcterms:created xsi:type="dcterms:W3CDTF">2025-02-17T12:37:00Z</dcterms:created>
  <dcterms:modified xsi:type="dcterms:W3CDTF">2025-02-17T12:37:00Z</dcterms:modified>
</cp:coreProperties>
</file>